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DD" w:rsidRPr="00AE62DD" w:rsidRDefault="00AE62DD" w:rsidP="00AE62DD">
      <w:pPr>
        <w:shd w:val="clear" w:color="auto" w:fill="FFFFFF"/>
        <w:spacing w:after="251" w:line="288" w:lineRule="atLeast"/>
        <w:textAlignment w:val="top"/>
        <w:outlineLvl w:val="0"/>
        <w:rPr>
          <w:rFonts w:ascii="Arial" w:eastAsia="Times New Roman" w:hAnsi="Arial" w:cs="Arial"/>
          <w:color w:val="4C4E51"/>
          <w:spacing w:val="-17"/>
          <w:kern w:val="36"/>
          <w:sz w:val="37"/>
          <w:szCs w:val="37"/>
          <w:lang w:eastAsia="ru-RU"/>
        </w:rPr>
      </w:pPr>
      <w:r w:rsidRPr="00AE62DD">
        <w:rPr>
          <w:rFonts w:ascii="Arial" w:eastAsia="Times New Roman" w:hAnsi="Arial" w:cs="Arial"/>
          <w:color w:val="4C4E51"/>
          <w:spacing w:val="-17"/>
          <w:kern w:val="36"/>
          <w:sz w:val="37"/>
          <w:szCs w:val="37"/>
          <w:lang w:eastAsia="ru-RU"/>
        </w:rPr>
        <w:t>Виза в Шри-Ланку: документы, получение визы</w:t>
      </w:r>
    </w:p>
    <w:tbl>
      <w:tblPr>
        <w:tblW w:w="9846"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100"/>
        <w:gridCol w:w="2802"/>
        <w:gridCol w:w="1944"/>
      </w:tblGrid>
      <w:tr w:rsidR="00AE62DD" w:rsidRPr="00AE62DD" w:rsidTr="00AE62DD">
        <w:tc>
          <w:tcPr>
            <w:tcW w:w="0" w:type="auto"/>
            <w:tcBorders>
              <w:top w:val="nil"/>
              <w:left w:val="single" w:sz="48" w:space="0" w:color="FFFFFF"/>
              <w:bottom w:val="single" w:sz="12" w:space="0" w:color="F5E1A6"/>
              <w:right w:val="single" w:sz="48" w:space="0" w:color="FFFFFF"/>
            </w:tcBorders>
            <w:shd w:val="clear" w:color="auto" w:fill="FFFFFF"/>
            <w:tcMar>
              <w:top w:w="134" w:type="dxa"/>
              <w:left w:w="33" w:type="dxa"/>
              <w:bottom w:w="134" w:type="dxa"/>
              <w:right w:w="33" w:type="dxa"/>
            </w:tcMar>
            <w:vAlign w:val="center"/>
            <w:hideMark/>
          </w:tcPr>
          <w:p w:rsidR="00AE62DD" w:rsidRPr="00AE62DD" w:rsidRDefault="00AE62DD" w:rsidP="00AE62DD">
            <w:pPr>
              <w:spacing w:after="0" w:line="240" w:lineRule="auto"/>
              <w:jc w:val="center"/>
              <w:rPr>
                <w:rFonts w:ascii="Lucida Sans Unicode" w:eastAsia="Times New Roman" w:hAnsi="Lucida Sans Unicode" w:cs="Lucida Sans Unicode"/>
                <w:b/>
                <w:bCs/>
                <w:color w:val="3E4347"/>
                <w:sz w:val="23"/>
                <w:szCs w:val="23"/>
                <w:lang w:eastAsia="ru-RU"/>
              </w:rPr>
            </w:pPr>
            <w:r w:rsidRPr="00AE62DD">
              <w:rPr>
                <w:rFonts w:ascii="Lucida Sans Unicode" w:eastAsia="Times New Roman" w:hAnsi="Lucida Sans Unicode" w:cs="Lucida Sans Unicode"/>
                <w:b/>
                <w:bCs/>
                <w:color w:val="3E4347"/>
                <w:sz w:val="23"/>
                <w:lang w:eastAsia="ru-RU"/>
              </w:rPr>
              <w:t>Срок пребывания</w:t>
            </w:r>
          </w:p>
        </w:tc>
        <w:tc>
          <w:tcPr>
            <w:tcW w:w="0" w:type="auto"/>
            <w:tcBorders>
              <w:top w:val="nil"/>
              <w:left w:val="single" w:sz="48" w:space="0" w:color="FFFFFF"/>
              <w:bottom w:val="single" w:sz="12" w:space="0" w:color="F5E1A6"/>
              <w:right w:val="single" w:sz="48" w:space="0" w:color="FFFFFF"/>
            </w:tcBorders>
            <w:shd w:val="clear" w:color="auto" w:fill="FFFFFF"/>
            <w:tcMar>
              <w:top w:w="134" w:type="dxa"/>
              <w:left w:w="33" w:type="dxa"/>
              <w:bottom w:w="134" w:type="dxa"/>
              <w:right w:w="33" w:type="dxa"/>
            </w:tcMar>
            <w:vAlign w:val="center"/>
            <w:hideMark/>
          </w:tcPr>
          <w:p w:rsidR="00AE62DD" w:rsidRPr="00AE62DD" w:rsidRDefault="00AE62DD" w:rsidP="00AE62DD">
            <w:pPr>
              <w:spacing w:after="0" w:line="240" w:lineRule="auto"/>
              <w:jc w:val="center"/>
              <w:rPr>
                <w:rFonts w:ascii="Lucida Sans Unicode" w:eastAsia="Times New Roman" w:hAnsi="Lucida Sans Unicode" w:cs="Lucida Sans Unicode"/>
                <w:b/>
                <w:bCs/>
                <w:color w:val="3E4347"/>
                <w:sz w:val="23"/>
                <w:szCs w:val="23"/>
                <w:lang w:eastAsia="ru-RU"/>
              </w:rPr>
            </w:pPr>
            <w:r w:rsidRPr="00AE62DD">
              <w:rPr>
                <w:rFonts w:ascii="Lucida Sans Unicode" w:eastAsia="Times New Roman" w:hAnsi="Lucida Sans Unicode" w:cs="Lucida Sans Unicode"/>
                <w:b/>
                <w:bCs/>
                <w:color w:val="3E4347"/>
                <w:sz w:val="23"/>
                <w:lang w:eastAsia="ru-RU"/>
              </w:rPr>
              <w:t>Срок оформления </w:t>
            </w:r>
          </w:p>
        </w:tc>
        <w:tc>
          <w:tcPr>
            <w:tcW w:w="0" w:type="auto"/>
            <w:tcBorders>
              <w:top w:val="nil"/>
              <w:left w:val="single" w:sz="48" w:space="0" w:color="FFFFFF"/>
              <w:bottom w:val="single" w:sz="12" w:space="0" w:color="F5E1A6"/>
              <w:right w:val="single" w:sz="48" w:space="0" w:color="FFFFFF"/>
            </w:tcBorders>
            <w:shd w:val="clear" w:color="auto" w:fill="FFFFFF"/>
            <w:tcMar>
              <w:top w:w="134" w:type="dxa"/>
              <w:left w:w="33" w:type="dxa"/>
              <w:bottom w:w="134" w:type="dxa"/>
              <w:right w:w="33" w:type="dxa"/>
            </w:tcMar>
            <w:vAlign w:val="center"/>
            <w:hideMark/>
          </w:tcPr>
          <w:p w:rsidR="00AE62DD" w:rsidRPr="00AE62DD" w:rsidRDefault="00AE62DD" w:rsidP="00AE62DD">
            <w:pPr>
              <w:spacing w:after="0" w:line="240" w:lineRule="auto"/>
              <w:jc w:val="center"/>
              <w:rPr>
                <w:rFonts w:ascii="Lucida Sans Unicode" w:eastAsia="Times New Roman" w:hAnsi="Lucida Sans Unicode" w:cs="Lucida Sans Unicode"/>
                <w:b/>
                <w:bCs/>
                <w:color w:val="3E4347"/>
                <w:sz w:val="23"/>
                <w:szCs w:val="23"/>
                <w:lang w:eastAsia="ru-RU"/>
              </w:rPr>
            </w:pPr>
            <w:r w:rsidRPr="00AE62DD">
              <w:rPr>
                <w:rFonts w:ascii="Lucida Sans Unicode" w:eastAsia="Times New Roman" w:hAnsi="Lucida Sans Unicode" w:cs="Lucida Sans Unicode"/>
                <w:b/>
                <w:bCs/>
                <w:color w:val="3E4347"/>
                <w:sz w:val="23"/>
                <w:lang w:eastAsia="ru-RU"/>
              </w:rPr>
              <w:t>Стоимость</w:t>
            </w:r>
          </w:p>
        </w:tc>
      </w:tr>
      <w:tr w:rsidR="00AE62DD" w:rsidRPr="00AE62DD" w:rsidTr="00AE62DD">
        <w:tc>
          <w:tcPr>
            <w:tcW w:w="0" w:type="auto"/>
            <w:tcBorders>
              <w:top w:val="nil"/>
              <w:left w:val="single" w:sz="48" w:space="0" w:color="FFFFFF"/>
              <w:bottom w:val="nil"/>
              <w:right w:val="single" w:sz="48" w:space="0" w:color="FFFFFF"/>
            </w:tcBorders>
            <w:shd w:val="clear" w:color="auto" w:fill="FFFFFF"/>
            <w:tcMar>
              <w:top w:w="134" w:type="dxa"/>
              <w:left w:w="33" w:type="dxa"/>
              <w:bottom w:w="134" w:type="dxa"/>
              <w:right w:w="33" w:type="dxa"/>
            </w:tcMar>
            <w:vAlign w:val="center"/>
            <w:hideMark/>
          </w:tcPr>
          <w:p w:rsidR="00AE62DD" w:rsidRPr="00AE62DD" w:rsidRDefault="00AE62DD" w:rsidP="00AE62DD">
            <w:pPr>
              <w:spacing w:after="0" w:line="240" w:lineRule="auto"/>
              <w:jc w:val="center"/>
              <w:rPr>
                <w:rFonts w:ascii="Lucida Sans Unicode" w:eastAsia="Times New Roman" w:hAnsi="Lucida Sans Unicode" w:cs="Lucida Sans Unicode"/>
                <w:color w:val="3E4347"/>
                <w:sz w:val="23"/>
                <w:szCs w:val="23"/>
                <w:lang w:eastAsia="ru-RU"/>
              </w:rPr>
            </w:pPr>
            <w:r w:rsidRPr="00AE62DD">
              <w:rPr>
                <w:rFonts w:ascii="Lucida Sans Unicode" w:eastAsia="Times New Roman" w:hAnsi="Lucida Sans Unicode" w:cs="Lucida Sans Unicode"/>
                <w:color w:val="3E4347"/>
                <w:sz w:val="23"/>
                <w:szCs w:val="23"/>
                <w:lang w:eastAsia="ru-RU"/>
              </w:rPr>
              <w:t>электронная (ETA) виза до 30 дней</w:t>
            </w:r>
          </w:p>
        </w:tc>
        <w:tc>
          <w:tcPr>
            <w:tcW w:w="0" w:type="auto"/>
            <w:tcBorders>
              <w:top w:val="nil"/>
              <w:left w:val="single" w:sz="48" w:space="0" w:color="FFFFFF"/>
              <w:bottom w:val="nil"/>
              <w:right w:val="single" w:sz="48" w:space="0" w:color="FFFFFF"/>
            </w:tcBorders>
            <w:shd w:val="clear" w:color="auto" w:fill="FFFFFF"/>
            <w:tcMar>
              <w:top w:w="134" w:type="dxa"/>
              <w:left w:w="33" w:type="dxa"/>
              <w:bottom w:w="134" w:type="dxa"/>
              <w:right w:w="33" w:type="dxa"/>
            </w:tcMar>
            <w:vAlign w:val="center"/>
            <w:hideMark/>
          </w:tcPr>
          <w:p w:rsidR="00AE62DD" w:rsidRPr="00AE62DD" w:rsidRDefault="00AE62DD" w:rsidP="00AE62DD">
            <w:pPr>
              <w:spacing w:after="0" w:line="240" w:lineRule="auto"/>
              <w:jc w:val="center"/>
              <w:rPr>
                <w:rFonts w:ascii="Lucida Sans Unicode" w:eastAsia="Times New Roman" w:hAnsi="Lucida Sans Unicode" w:cs="Lucida Sans Unicode"/>
                <w:color w:val="3E4347"/>
                <w:sz w:val="23"/>
                <w:szCs w:val="23"/>
                <w:lang w:eastAsia="ru-RU"/>
              </w:rPr>
            </w:pPr>
            <w:r w:rsidRPr="00AE62DD">
              <w:rPr>
                <w:rFonts w:ascii="Lucida Sans Unicode" w:eastAsia="Times New Roman" w:hAnsi="Lucida Sans Unicode" w:cs="Lucida Sans Unicode"/>
                <w:color w:val="3E4347"/>
                <w:sz w:val="23"/>
                <w:szCs w:val="23"/>
                <w:lang w:eastAsia="ru-RU"/>
              </w:rPr>
              <w:t>3 рабочих дня</w:t>
            </w:r>
          </w:p>
        </w:tc>
        <w:tc>
          <w:tcPr>
            <w:tcW w:w="0" w:type="auto"/>
            <w:tcBorders>
              <w:top w:val="nil"/>
              <w:left w:val="single" w:sz="48" w:space="0" w:color="FFFFFF"/>
              <w:bottom w:val="nil"/>
              <w:right w:val="single" w:sz="48" w:space="0" w:color="FFFFFF"/>
            </w:tcBorders>
            <w:shd w:val="clear" w:color="auto" w:fill="FFFFFF"/>
            <w:tcMar>
              <w:top w:w="134" w:type="dxa"/>
              <w:left w:w="33" w:type="dxa"/>
              <w:bottom w:w="134" w:type="dxa"/>
              <w:right w:w="33" w:type="dxa"/>
            </w:tcMar>
            <w:vAlign w:val="center"/>
            <w:hideMark/>
          </w:tcPr>
          <w:p w:rsidR="00AE62DD" w:rsidRPr="00AE62DD" w:rsidRDefault="00AE62DD" w:rsidP="00AE62DD">
            <w:pPr>
              <w:spacing w:after="0" w:line="240" w:lineRule="auto"/>
              <w:jc w:val="center"/>
              <w:rPr>
                <w:rFonts w:ascii="Lucida Sans Unicode" w:eastAsia="Times New Roman" w:hAnsi="Lucida Sans Unicode" w:cs="Lucida Sans Unicode"/>
                <w:color w:val="3E4347"/>
                <w:sz w:val="23"/>
                <w:szCs w:val="23"/>
                <w:lang w:eastAsia="ru-RU"/>
              </w:rPr>
            </w:pPr>
            <w:r w:rsidRPr="00AE62DD">
              <w:rPr>
                <w:rFonts w:ascii="Lucida Sans Unicode" w:eastAsia="Times New Roman" w:hAnsi="Lucida Sans Unicode" w:cs="Lucida Sans Unicode"/>
                <w:color w:val="3E4347"/>
                <w:sz w:val="23"/>
                <w:szCs w:val="23"/>
                <w:lang w:eastAsia="ru-RU"/>
              </w:rPr>
              <w:t>4000 рублей</w:t>
            </w:r>
          </w:p>
        </w:tc>
      </w:tr>
    </w:tbl>
    <w:p w:rsidR="00AE62DD" w:rsidRPr="00AE62DD" w:rsidRDefault="00AE62DD" w:rsidP="00AE62DD">
      <w:pPr>
        <w:spacing w:after="301" w:line="240" w:lineRule="auto"/>
        <w:textAlignment w:val="top"/>
        <w:rPr>
          <w:rFonts w:ascii="Arial" w:eastAsia="Times New Roman" w:hAnsi="Arial" w:cs="Arial"/>
          <w:color w:val="000000"/>
          <w:lang w:eastAsia="ru-RU"/>
        </w:rPr>
      </w:pPr>
      <w:r w:rsidRPr="00AE62DD">
        <w:rPr>
          <w:rFonts w:ascii="Arial" w:eastAsia="Times New Roman" w:hAnsi="Arial" w:cs="Arial"/>
          <w:color w:val="000000"/>
          <w:lang w:eastAsia="ru-RU"/>
        </w:rPr>
        <w:t>Электронная виза (ETA) заранее распечатывается и предъявляется властям Шри-Ланки при прохождении пограничного контроля.</w:t>
      </w:r>
    </w:p>
    <w:p w:rsidR="00AE62DD" w:rsidRPr="00AE62DD" w:rsidRDefault="00AE62DD" w:rsidP="00AE62DD">
      <w:pPr>
        <w:spacing w:after="0" w:line="240" w:lineRule="auto"/>
        <w:textAlignment w:val="top"/>
        <w:rPr>
          <w:rFonts w:ascii="Arial" w:eastAsia="Times New Roman" w:hAnsi="Arial" w:cs="Arial"/>
          <w:color w:val="000000"/>
          <w:lang w:eastAsia="ru-RU"/>
        </w:rPr>
      </w:pPr>
      <w:r w:rsidRPr="00AE62DD">
        <w:rPr>
          <w:rFonts w:ascii="Arial" w:eastAsia="Times New Roman" w:hAnsi="Arial" w:cs="Arial"/>
          <w:b/>
          <w:bCs/>
          <w:color w:val="000000"/>
          <w:lang w:eastAsia="ru-RU"/>
        </w:rPr>
        <w:t>Получить визу в Шри-Ланку - необходимые документы:</w:t>
      </w:r>
    </w:p>
    <w:p w:rsidR="00AE62DD" w:rsidRPr="00AE62DD" w:rsidRDefault="00AE62DD" w:rsidP="00AE62DD">
      <w:pPr>
        <w:numPr>
          <w:ilvl w:val="0"/>
          <w:numId w:val="1"/>
        </w:numPr>
        <w:spacing w:after="0" w:line="352" w:lineRule="atLeast"/>
        <w:ind w:left="0"/>
        <w:textAlignment w:val="top"/>
        <w:rPr>
          <w:rFonts w:ascii="Arial" w:eastAsia="Times New Roman" w:hAnsi="Arial" w:cs="Arial"/>
          <w:color w:val="000000"/>
          <w:lang w:eastAsia="ru-RU"/>
        </w:rPr>
      </w:pPr>
      <w:r w:rsidRPr="00AE62DD">
        <w:rPr>
          <w:rFonts w:ascii="Arial" w:eastAsia="Times New Roman" w:hAnsi="Arial" w:cs="Arial"/>
          <w:color w:val="000000"/>
          <w:lang w:eastAsia="ru-RU"/>
        </w:rPr>
        <w:t>Заграничный паспорт. Ваш загранпаспорт должен быть действительным после заграничной поездки не менее шести месяцев.</w:t>
      </w:r>
    </w:p>
    <w:p w:rsidR="00AE62DD" w:rsidRPr="00AE62DD" w:rsidRDefault="00AE62DD" w:rsidP="00AE62DD">
      <w:pPr>
        <w:numPr>
          <w:ilvl w:val="0"/>
          <w:numId w:val="1"/>
        </w:numPr>
        <w:spacing w:after="0" w:line="352" w:lineRule="atLeast"/>
        <w:ind w:left="0"/>
        <w:textAlignment w:val="top"/>
        <w:rPr>
          <w:rFonts w:ascii="Arial" w:eastAsia="Times New Roman" w:hAnsi="Arial" w:cs="Arial"/>
          <w:color w:val="000000"/>
          <w:lang w:eastAsia="ru-RU"/>
        </w:rPr>
      </w:pPr>
      <w:r w:rsidRPr="00AE62DD">
        <w:rPr>
          <w:rFonts w:ascii="Arial" w:eastAsia="Times New Roman" w:hAnsi="Arial" w:cs="Arial"/>
          <w:color w:val="000000"/>
          <w:lang w:eastAsia="ru-RU"/>
        </w:rPr>
        <w:t>Копия бронирования авиабилетов</w:t>
      </w:r>
    </w:p>
    <w:p w:rsidR="00AE62DD" w:rsidRPr="00AE62DD" w:rsidRDefault="00AE62DD" w:rsidP="00AE62DD">
      <w:pPr>
        <w:numPr>
          <w:ilvl w:val="0"/>
          <w:numId w:val="1"/>
        </w:numPr>
        <w:spacing w:after="0" w:line="352" w:lineRule="atLeast"/>
        <w:ind w:left="0"/>
        <w:textAlignment w:val="top"/>
        <w:rPr>
          <w:rFonts w:ascii="Arial" w:eastAsia="Times New Roman" w:hAnsi="Arial" w:cs="Arial"/>
          <w:color w:val="000000"/>
          <w:lang w:eastAsia="ru-RU"/>
        </w:rPr>
      </w:pPr>
      <w:r w:rsidRPr="00AE62DD">
        <w:rPr>
          <w:rFonts w:ascii="Arial" w:eastAsia="Times New Roman" w:hAnsi="Arial" w:cs="Arial"/>
          <w:color w:val="000000"/>
          <w:lang w:eastAsia="ru-RU"/>
        </w:rPr>
        <w:t>Заполненный </w:t>
      </w:r>
      <w:hyperlink r:id="rId5" w:tgtFrame="_blank" w:history="1">
        <w:r w:rsidRPr="00AE62DD">
          <w:rPr>
            <w:rFonts w:ascii="Arial" w:eastAsia="Times New Roman" w:hAnsi="Arial" w:cs="Arial"/>
            <w:color w:val="77252D"/>
            <w:lang w:eastAsia="ru-RU"/>
          </w:rPr>
          <w:t>опросный лист</w:t>
        </w:r>
      </w:hyperlink>
    </w:p>
    <w:p w:rsidR="00AE62DD" w:rsidRPr="00AE62DD" w:rsidRDefault="00AE62DD" w:rsidP="00AE62DD">
      <w:pPr>
        <w:spacing w:after="0" w:line="240" w:lineRule="auto"/>
        <w:textAlignment w:val="top"/>
        <w:rPr>
          <w:rFonts w:ascii="Arial" w:eastAsia="Times New Roman" w:hAnsi="Arial" w:cs="Arial"/>
          <w:color w:val="000000"/>
          <w:lang w:eastAsia="ru-RU"/>
        </w:rPr>
      </w:pPr>
      <w:r w:rsidRPr="00AE62DD">
        <w:rPr>
          <w:rFonts w:ascii="Arial" w:eastAsia="Times New Roman" w:hAnsi="Arial" w:cs="Arial"/>
          <w:b/>
          <w:bCs/>
          <w:color w:val="000000"/>
          <w:lang w:eastAsia="ru-RU"/>
        </w:rPr>
        <w:t>Виза в Шри-Ланку для разных категорий получателей:</w:t>
      </w:r>
    </w:p>
    <w:p w:rsidR="00AE62DD" w:rsidRPr="00AE62DD" w:rsidRDefault="00AE62DD" w:rsidP="00AE62DD">
      <w:pPr>
        <w:spacing w:after="0" w:line="240" w:lineRule="auto"/>
        <w:textAlignment w:val="top"/>
        <w:rPr>
          <w:rFonts w:ascii="Arial" w:eastAsia="Times New Roman" w:hAnsi="Arial" w:cs="Arial"/>
          <w:color w:val="000000"/>
          <w:lang w:eastAsia="ru-RU"/>
        </w:rPr>
      </w:pPr>
      <w:hyperlink r:id="rId6" w:history="1">
        <w:r w:rsidRPr="00AE62DD">
          <w:rPr>
            <w:rFonts w:ascii="Arial" w:eastAsia="Times New Roman" w:hAnsi="Arial" w:cs="Arial"/>
            <w:color w:val="77252D"/>
            <w:lang w:eastAsia="ru-RU"/>
          </w:rPr>
          <w:t>Для детей и учащихся</w:t>
        </w:r>
      </w:hyperlink>
    </w:p>
    <w:p w:rsidR="00AE62DD" w:rsidRPr="00AE62DD" w:rsidRDefault="00AE62DD" w:rsidP="00AE62DD">
      <w:pPr>
        <w:spacing w:after="0" w:line="240" w:lineRule="auto"/>
        <w:textAlignment w:val="top"/>
        <w:rPr>
          <w:rFonts w:ascii="Arial" w:eastAsia="Times New Roman" w:hAnsi="Arial" w:cs="Arial"/>
          <w:color w:val="000000"/>
          <w:lang w:eastAsia="ru-RU"/>
        </w:rPr>
      </w:pPr>
      <w:hyperlink r:id="rId7" w:history="1">
        <w:r w:rsidRPr="00AE62DD">
          <w:rPr>
            <w:rFonts w:ascii="Arial" w:eastAsia="Times New Roman" w:hAnsi="Arial" w:cs="Arial"/>
            <w:color w:val="77252D"/>
            <w:lang w:eastAsia="ru-RU"/>
          </w:rPr>
          <w:t>Кому не сможем сделать визу</w:t>
        </w:r>
      </w:hyperlink>
    </w:p>
    <w:p w:rsidR="00AE62DD" w:rsidRPr="00AE62DD" w:rsidRDefault="00AE62DD" w:rsidP="00AE62DD">
      <w:pPr>
        <w:spacing w:after="0" w:line="240" w:lineRule="auto"/>
        <w:textAlignment w:val="top"/>
        <w:rPr>
          <w:rFonts w:ascii="Arial" w:eastAsia="Times New Roman" w:hAnsi="Arial" w:cs="Arial"/>
          <w:color w:val="000000"/>
          <w:lang w:eastAsia="ru-RU"/>
        </w:rPr>
      </w:pPr>
      <w:r w:rsidRPr="00AE62DD">
        <w:rPr>
          <w:rFonts w:ascii="Arial" w:eastAsia="Times New Roman" w:hAnsi="Arial" w:cs="Arial"/>
          <w:b/>
          <w:bCs/>
          <w:color w:val="000000"/>
          <w:lang w:eastAsia="ru-RU"/>
        </w:rPr>
        <w:t>Дополнительная информация при получении визы в Шри-Ланку:</w:t>
      </w:r>
    </w:p>
    <w:p w:rsidR="00AE62DD" w:rsidRPr="00AE62DD" w:rsidRDefault="00AE62DD" w:rsidP="00AE62DD">
      <w:pPr>
        <w:spacing w:after="301" w:line="240" w:lineRule="auto"/>
        <w:textAlignment w:val="top"/>
        <w:rPr>
          <w:rFonts w:ascii="Arial" w:eastAsia="Times New Roman" w:hAnsi="Arial" w:cs="Arial"/>
          <w:color w:val="000000"/>
          <w:lang w:eastAsia="ru-RU"/>
        </w:rPr>
      </w:pPr>
      <w:r w:rsidRPr="00AE62DD">
        <w:rPr>
          <w:rFonts w:ascii="Arial" w:eastAsia="Times New Roman" w:hAnsi="Arial" w:cs="Arial"/>
          <w:color w:val="000000"/>
          <w:lang w:eastAsia="ru-RU"/>
        </w:rPr>
        <w:t>Всем заявителям нужно помнить, что право выдачи въездной визы остается за консульством любой страны. Выдаваемый ими отказ может быть без разъяснений. Консульство имеет право также вызывать заявителя на собеседование. Сокращать срок визы. Запросить дополнительные документы. Въездная виза – это просто предпосылка для въезда в Шри-Ланку. Настоящее решение принимается той иммиграционной службой пункта пропуска, через который будет осуществляться въезд.</w:t>
      </w:r>
    </w:p>
    <w:p w:rsidR="00AE62DD" w:rsidRPr="00AE62DD" w:rsidRDefault="00AE62DD" w:rsidP="00AE62DD">
      <w:pPr>
        <w:spacing w:after="100" w:line="240" w:lineRule="auto"/>
        <w:textAlignment w:val="top"/>
        <w:rPr>
          <w:rFonts w:ascii="Arial" w:eastAsia="Times New Roman" w:hAnsi="Arial" w:cs="Arial"/>
          <w:color w:val="000000"/>
          <w:lang w:eastAsia="ru-RU"/>
        </w:rPr>
      </w:pPr>
      <w:r w:rsidRPr="00AE62DD">
        <w:rPr>
          <w:rFonts w:ascii="Arial" w:eastAsia="Times New Roman" w:hAnsi="Arial" w:cs="Arial"/>
          <w:b/>
          <w:bCs/>
          <w:color w:val="000000"/>
          <w:lang w:eastAsia="ru-RU"/>
        </w:rPr>
        <w:t xml:space="preserve">При въезде на территорию Шри-Ланки, отдельных туристов могут попросить продемонстрировать наличие достаточных денежных средств для нахождения на территории Шри-Ланки, из расчета 25 </w:t>
      </w:r>
      <w:proofErr w:type="spellStart"/>
      <w:r w:rsidRPr="00AE62DD">
        <w:rPr>
          <w:rFonts w:ascii="Arial" w:eastAsia="Times New Roman" w:hAnsi="Arial" w:cs="Arial"/>
          <w:b/>
          <w:bCs/>
          <w:color w:val="000000"/>
          <w:lang w:eastAsia="ru-RU"/>
        </w:rPr>
        <w:t>дол</w:t>
      </w:r>
      <w:proofErr w:type="gramStart"/>
      <w:r w:rsidRPr="00AE62DD">
        <w:rPr>
          <w:rFonts w:ascii="Arial" w:eastAsia="Times New Roman" w:hAnsi="Arial" w:cs="Arial"/>
          <w:b/>
          <w:bCs/>
          <w:color w:val="000000"/>
          <w:lang w:eastAsia="ru-RU"/>
        </w:rPr>
        <w:t>.С</w:t>
      </w:r>
      <w:proofErr w:type="gramEnd"/>
      <w:r w:rsidRPr="00AE62DD">
        <w:rPr>
          <w:rFonts w:ascii="Arial" w:eastAsia="Times New Roman" w:hAnsi="Arial" w:cs="Arial"/>
          <w:b/>
          <w:bCs/>
          <w:color w:val="000000"/>
          <w:lang w:eastAsia="ru-RU"/>
        </w:rPr>
        <w:t>ША</w:t>
      </w:r>
      <w:proofErr w:type="spellEnd"/>
      <w:r w:rsidRPr="00AE62DD">
        <w:rPr>
          <w:rFonts w:ascii="Arial" w:eastAsia="Times New Roman" w:hAnsi="Arial" w:cs="Arial"/>
          <w:b/>
          <w:bCs/>
          <w:color w:val="000000"/>
          <w:lang w:eastAsia="ru-RU"/>
        </w:rPr>
        <w:t xml:space="preserve"> на 1 день пребывания в стране, а также предъявить обратный билет.</w:t>
      </w:r>
    </w:p>
    <w:p w:rsidR="00101BA5" w:rsidRDefault="00101BA5"/>
    <w:sectPr w:rsidR="00101BA5" w:rsidSect="00101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7F65"/>
    <w:multiLevelType w:val="multilevel"/>
    <w:tmpl w:val="B15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E62DD"/>
    <w:rsid w:val="00101BA5"/>
    <w:rsid w:val="00AE62DD"/>
    <w:rsid w:val="00C41CD4"/>
    <w:rsid w:val="00D35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B0"/>
    <w:pPr>
      <w:spacing w:after="200" w:line="276" w:lineRule="auto"/>
    </w:pPr>
    <w:rPr>
      <w:color w:val="00000A"/>
      <w:sz w:val="22"/>
    </w:rPr>
  </w:style>
  <w:style w:type="paragraph" w:styleId="1">
    <w:name w:val="heading 1"/>
    <w:basedOn w:val="a"/>
    <w:link w:val="10"/>
    <w:uiPriority w:val="9"/>
    <w:qFormat/>
    <w:rsid w:val="00D352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D352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352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D352B0"/>
    <w:rPr>
      <w:rFonts w:asciiTheme="majorHAnsi" w:eastAsiaTheme="majorEastAsia" w:hAnsiTheme="majorHAnsi" w:cstheme="majorBidi"/>
      <w:b/>
      <w:bCs/>
      <w:color w:val="4F81BD" w:themeColor="accent1"/>
      <w:sz w:val="26"/>
      <w:szCs w:val="26"/>
    </w:rPr>
  </w:style>
  <w:style w:type="paragraph" w:styleId="11">
    <w:name w:val="toc 1"/>
    <w:basedOn w:val="a"/>
    <w:autoRedefine/>
    <w:uiPriority w:val="39"/>
    <w:unhideWhenUsed/>
    <w:qFormat/>
    <w:rsid w:val="00D352B0"/>
    <w:pPr>
      <w:spacing w:after="100"/>
    </w:pPr>
  </w:style>
  <w:style w:type="paragraph" w:styleId="21">
    <w:name w:val="toc 2"/>
    <w:basedOn w:val="a"/>
    <w:autoRedefine/>
    <w:uiPriority w:val="39"/>
    <w:unhideWhenUsed/>
    <w:qFormat/>
    <w:rsid w:val="00D352B0"/>
    <w:pPr>
      <w:spacing w:after="100"/>
      <w:ind w:left="220"/>
    </w:pPr>
  </w:style>
  <w:style w:type="paragraph" w:styleId="3">
    <w:name w:val="toc 3"/>
    <w:basedOn w:val="a"/>
    <w:next w:val="a"/>
    <w:autoRedefine/>
    <w:uiPriority w:val="39"/>
    <w:semiHidden/>
    <w:unhideWhenUsed/>
    <w:qFormat/>
    <w:rsid w:val="00D352B0"/>
    <w:pPr>
      <w:spacing w:after="100"/>
      <w:ind w:left="440"/>
    </w:pPr>
    <w:rPr>
      <w:rFonts w:eastAsiaTheme="minorEastAsia"/>
      <w:color w:val="auto"/>
    </w:rPr>
  </w:style>
  <w:style w:type="paragraph" w:styleId="12">
    <w:name w:val="index 1"/>
    <w:basedOn w:val="a"/>
    <w:next w:val="a"/>
    <w:autoRedefine/>
    <w:uiPriority w:val="99"/>
    <w:semiHidden/>
    <w:unhideWhenUsed/>
    <w:rsid w:val="00D352B0"/>
    <w:pPr>
      <w:spacing w:after="0" w:line="240" w:lineRule="auto"/>
      <w:ind w:left="220" w:hanging="220"/>
    </w:pPr>
  </w:style>
  <w:style w:type="paragraph" w:styleId="a3">
    <w:name w:val="index heading"/>
    <w:basedOn w:val="a"/>
    <w:qFormat/>
    <w:rsid w:val="00D352B0"/>
    <w:pPr>
      <w:suppressLineNumbers/>
    </w:pPr>
    <w:rPr>
      <w:rFonts w:cs="Mangal"/>
    </w:rPr>
  </w:style>
  <w:style w:type="paragraph" w:styleId="a4">
    <w:name w:val="caption"/>
    <w:basedOn w:val="a"/>
    <w:qFormat/>
    <w:rsid w:val="00D352B0"/>
    <w:pPr>
      <w:suppressLineNumbers/>
      <w:spacing w:before="120" w:after="120"/>
    </w:pPr>
    <w:rPr>
      <w:rFonts w:cs="Mangal"/>
      <w:i/>
      <w:iCs/>
      <w:sz w:val="24"/>
      <w:szCs w:val="24"/>
    </w:rPr>
  </w:style>
  <w:style w:type="character" w:styleId="a5">
    <w:name w:val="Strong"/>
    <w:basedOn w:val="a0"/>
    <w:uiPriority w:val="22"/>
    <w:qFormat/>
    <w:rsid w:val="00D352B0"/>
    <w:rPr>
      <w:b/>
      <w:bCs/>
    </w:rPr>
  </w:style>
  <w:style w:type="paragraph" w:styleId="a6">
    <w:name w:val="Normal (Web)"/>
    <w:basedOn w:val="a"/>
    <w:uiPriority w:val="99"/>
    <w:semiHidden/>
    <w:unhideWhenUsed/>
    <w:qFormat/>
    <w:rsid w:val="00D352B0"/>
    <w:rPr>
      <w:rFonts w:ascii="Times New Roman" w:hAnsi="Times New Roman" w:cs="Times New Roman"/>
      <w:sz w:val="24"/>
      <w:szCs w:val="24"/>
    </w:rPr>
  </w:style>
  <w:style w:type="paragraph" w:styleId="a7">
    <w:name w:val="Balloon Text"/>
    <w:basedOn w:val="a"/>
    <w:link w:val="a8"/>
    <w:uiPriority w:val="99"/>
    <w:semiHidden/>
    <w:unhideWhenUsed/>
    <w:qFormat/>
    <w:rsid w:val="00D352B0"/>
    <w:pPr>
      <w:spacing w:after="0" w:line="240" w:lineRule="auto"/>
    </w:pPr>
    <w:rPr>
      <w:rFonts w:ascii="Tahoma" w:hAnsi="Tahoma" w:cs="Tahoma"/>
      <w:color w:val="auto"/>
      <w:sz w:val="16"/>
      <w:szCs w:val="16"/>
    </w:rPr>
  </w:style>
  <w:style w:type="character" w:customStyle="1" w:styleId="a8">
    <w:name w:val="Текст выноски Знак"/>
    <w:basedOn w:val="a0"/>
    <w:link w:val="a7"/>
    <w:uiPriority w:val="99"/>
    <w:semiHidden/>
    <w:qFormat/>
    <w:rsid w:val="00D352B0"/>
    <w:rPr>
      <w:rFonts w:ascii="Tahoma" w:hAnsi="Tahoma" w:cs="Tahoma"/>
      <w:sz w:val="16"/>
      <w:szCs w:val="16"/>
    </w:rPr>
  </w:style>
  <w:style w:type="paragraph" w:styleId="a9">
    <w:name w:val="No Spacing"/>
    <w:qFormat/>
    <w:rsid w:val="00D352B0"/>
    <w:rPr>
      <w:color w:val="00000A"/>
      <w:sz w:val="22"/>
    </w:rPr>
  </w:style>
  <w:style w:type="paragraph" w:styleId="aa">
    <w:name w:val="List Paragraph"/>
    <w:basedOn w:val="a"/>
    <w:uiPriority w:val="34"/>
    <w:qFormat/>
    <w:rsid w:val="00D352B0"/>
    <w:pPr>
      <w:ind w:left="720"/>
      <w:contextualSpacing/>
    </w:pPr>
  </w:style>
  <w:style w:type="paragraph" w:styleId="ab">
    <w:name w:val="TOC Heading"/>
    <w:basedOn w:val="1"/>
    <w:uiPriority w:val="39"/>
    <w:unhideWhenUsed/>
    <w:qFormat/>
    <w:rsid w:val="00D352B0"/>
    <w:rPr>
      <w:lang w:eastAsia="ru-RU"/>
    </w:rPr>
  </w:style>
  <w:style w:type="character" w:customStyle="1" w:styleId="ac">
    <w:name w:val="Верхний колонтитул Знак"/>
    <w:basedOn w:val="a0"/>
    <w:uiPriority w:val="99"/>
    <w:qFormat/>
    <w:rsid w:val="00D352B0"/>
  </w:style>
  <w:style w:type="character" w:customStyle="1" w:styleId="ad">
    <w:name w:val="Нижний колонтитул Знак"/>
    <w:basedOn w:val="a0"/>
    <w:uiPriority w:val="99"/>
    <w:qFormat/>
    <w:rsid w:val="00D352B0"/>
  </w:style>
  <w:style w:type="character" w:customStyle="1" w:styleId="apple-converted-space">
    <w:name w:val="apple-converted-space"/>
    <w:basedOn w:val="a0"/>
    <w:qFormat/>
    <w:rsid w:val="00D352B0"/>
  </w:style>
  <w:style w:type="character" w:customStyle="1" w:styleId="ListLabel81">
    <w:name w:val="ListLabel 81"/>
    <w:qFormat/>
    <w:rsid w:val="00D352B0"/>
    <w:rPr>
      <w:rFonts w:ascii="Times New Roman" w:hAnsi="Times New Roman"/>
      <w:spacing w:val="25"/>
      <w:sz w:val="28"/>
    </w:rPr>
  </w:style>
  <w:style w:type="character" w:customStyle="1" w:styleId="ListLabel82">
    <w:name w:val="ListLabel 82"/>
    <w:qFormat/>
    <w:rsid w:val="00D352B0"/>
    <w:rPr>
      <w:rFonts w:cs="Courier New"/>
    </w:rPr>
  </w:style>
  <w:style w:type="character" w:customStyle="1" w:styleId="ListLabel83">
    <w:name w:val="ListLabel 83"/>
    <w:qFormat/>
    <w:rsid w:val="00D352B0"/>
    <w:rPr>
      <w:rFonts w:cs="Courier New"/>
    </w:rPr>
  </w:style>
  <w:style w:type="character" w:customStyle="1" w:styleId="ListLabel84">
    <w:name w:val="ListLabel 84"/>
    <w:qFormat/>
    <w:rsid w:val="00D352B0"/>
    <w:rPr>
      <w:rFonts w:cs="Courier New"/>
    </w:rPr>
  </w:style>
  <w:style w:type="character" w:customStyle="1" w:styleId="ListLabel73">
    <w:name w:val="ListLabel 73"/>
    <w:qFormat/>
    <w:rsid w:val="00D352B0"/>
    <w:rPr>
      <w:rFonts w:ascii="Times New Roman" w:hAnsi="Times New Roman"/>
      <w:spacing w:val="25"/>
      <w:sz w:val="28"/>
    </w:rPr>
  </w:style>
  <w:style w:type="character" w:customStyle="1" w:styleId="ListLabel74">
    <w:name w:val="ListLabel 74"/>
    <w:qFormat/>
    <w:rsid w:val="00D352B0"/>
    <w:rPr>
      <w:rFonts w:cs="Courier New"/>
    </w:rPr>
  </w:style>
  <w:style w:type="character" w:customStyle="1" w:styleId="ListLabel75">
    <w:name w:val="ListLabel 75"/>
    <w:qFormat/>
    <w:rsid w:val="00D352B0"/>
    <w:rPr>
      <w:rFonts w:cs="Courier New"/>
    </w:rPr>
  </w:style>
  <w:style w:type="character" w:customStyle="1" w:styleId="ListLabel76">
    <w:name w:val="ListLabel 76"/>
    <w:qFormat/>
    <w:rsid w:val="00D352B0"/>
    <w:rPr>
      <w:rFonts w:cs="Courier New"/>
    </w:rPr>
  </w:style>
  <w:style w:type="character" w:customStyle="1" w:styleId="ListLabel77">
    <w:name w:val="ListLabel 77"/>
    <w:qFormat/>
    <w:rsid w:val="00D352B0"/>
    <w:rPr>
      <w:rFonts w:ascii="Times New Roman" w:hAnsi="Times New Roman"/>
      <w:spacing w:val="25"/>
      <w:sz w:val="28"/>
    </w:rPr>
  </w:style>
  <w:style w:type="character" w:customStyle="1" w:styleId="ListLabel78">
    <w:name w:val="ListLabel 78"/>
    <w:qFormat/>
    <w:rsid w:val="00D352B0"/>
    <w:rPr>
      <w:rFonts w:cs="Courier New"/>
    </w:rPr>
  </w:style>
  <w:style w:type="character" w:customStyle="1" w:styleId="ListLabel79">
    <w:name w:val="ListLabel 79"/>
    <w:qFormat/>
    <w:rsid w:val="00D352B0"/>
    <w:rPr>
      <w:rFonts w:cs="Courier New"/>
    </w:rPr>
  </w:style>
  <w:style w:type="character" w:customStyle="1" w:styleId="ListLabel80">
    <w:name w:val="ListLabel 80"/>
    <w:qFormat/>
    <w:rsid w:val="00D352B0"/>
    <w:rPr>
      <w:rFonts w:cs="Courier New"/>
    </w:rPr>
  </w:style>
  <w:style w:type="character" w:customStyle="1" w:styleId="ListLabel85">
    <w:name w:val="ListLabel 85"/>
    <w:qFormat/>
    <w:rsid w:val="00D352B0"/>
    <w:rPr>
      <w:rFonts w:cs="Courier New"/>
    </w:rPr>
  </w:style>
  <w:style w:type="character" w:customStyle="1" w:styleId="ListLabel86">
    <w:name w:val="ListLabel 86"/>
    <w:qFormat/>
    <w:rsid w:val="00D352B0"/>
    <w:rPr>
      <w:rFonts w:cs="Courier New"/>
    </w:rPr>
  </w:style>
  <w:style w:type="character" w:customStyle="1" w:styleId="ListLabel87">
    <w:name w:val="ListLabel 87"/>
    <w:qFormat/>
    <w:rsid w:val="00D352B0"/>
    <w:rPr>
      <w:rFonts w:cs="Courier New"/>
    </w:rPr>
  </w:style>
  <w:style w:type="character" w:customStyle="1" w:styleId="ListLabel88">
    <w:name w:val="ListLabel 88"/>
    <w:qFormat/>
    <w:rsid w:val="00D352B0"/>
    <w:rPr>
      <w:rFonts w:cs="Symbol"/>
      <w:spacing w:val="25"/>
      <w:sz w:val="28"/>
    </w:rPr>
  </w:style>
  <w:style w:type="character" w:customStyle="1" w:styleId="ListLabel89">
    <w:name w:val="ListLabel 89"/>
    <w:qFormat/>
    <w:rsid w:val="00D352B0"/>
    <w:rPr>
      <w:rFonts w:cs="Courier New"/>
    </w:rPr>
  </w:style>
  <w:style w:type="character" w:customStyle="1" w:styleId="ListLabel90">
    <w:name w:val="ListLabel 90"/>
    <w:qFormat/>
    <w:rsid w:val="00D352B0"/>
    <w:rPr>
      <w:rFonts w:cs="Wingdings"/>
    </w:rPr>
  </w:style>
  <w:style w:type="character" w:customStyle="1" w:styleId="ListLabel91">
    <w:name w:val="ListLabel 91"/>
    <w:qFormat/>
    <w:rsid w:val="00D352B0"/>
    <w:rPr>
      <w:rFonts w:cs="Symbol"/>
    </w:rPr>
  </w:style>
  <w:style w:type="character" w:customStyle="1" w:styleId="ListLabel92">
    <w:name w:val="ListLabel 92"/>
    <w:qFormat/>
    <w:rsid w:val="00D352B0"/>
    <w:rPr>
      <w:rFonts w:cs="Courier New"/>
    </w:rPr>
  </w:style>
  <w:style w:type="character" w:customStyle="1" w:styleId="ListLabel93">
    <w:name w:val="ListLabel 93"/>
    <w:qFormat/>
    <w:rsid w:val="00D352B0"/>
    <w:rPr>
      <w:rFonts w:cs="Wingdings"/>
    </w:rPr>
  </w:style>
  <w:style w:type="character" w:customStyle="1" w:styleId="ListLabel94">
    <w:name w:val="ListLabel 94"/>
    <w:qFormat/>
    <w:rsid w:val="00D352B0"/>
    <w:rPr>
      <w:rFonts w:cs="Symbol"/>
    </w:rPr>
  </w:style>
  <w:style w:type="character" w:customStyle="1" w:styleId="ListLabel95">
    <w:name w:val="ListLabel 95"/>
    <w:qFormat/>
    <w:rsid w:val="00D352B0"/>
    <w:rPr>
      <w:rFonts w:cs="Courier New"/>
    </w:rPr>
  </w:style>
  <w:style w:type="character" w:customStyle="1" w:styleId="ListLabel96">
    <w:name w:val="ListLabel 96"/>
    <w:qFormat/>
    <w:rsid w:val="00D352B0"/>
    <w:rPr>
      <w:rFonts w:cs="Wingdings"/>
    </w:rPr>
  </w:style>
  <w:style w:type="character" w:customStyle="1" w:styleId="ListLabel97">
    <w:name w:val="ListLabel 97"/>
    <w:qFormat/>
    <w:rsid w:val="00D352B0"/>
    <w:rPr>
      <w:rFonts w:ascii="Times New Roman" w:hAnsi="Times New Roman" w:cs="Symbol"/>
      <w:spacing w:val="25"/>
      <w:sz w:val="28"/>
    </w:rPr>
  </w:style>
  <w:style w:type="character" w:customStyle="1" w:styleId="ListLabel98">
    <w:name w:val="ListLabel 98"/>
    <w:qFormat/>
    <w:rsid w:val="00D352B0"/>
    <w:rPr>
      <w:rFonts w:cs="Courier New"/>
    </w:rPr>
  </w:style>
  <w:style w:type="character" w:customStyle="1" w:styleId="ListLabel99">
    <w:name w:val="ListLabel 99"/>
    <w:qFormat/>
    <w:rsid w:val="00D352B0"/>
    <w:rPr>
      <w:rFonts w:cs="Wingdings"/>
    </w:rPr>
  </w:style>
  <w:style w:type="character" w:customStyle="1" w:styleId="ListLabel100">
    <w:name w:val="ListLabel 100"/>
    <w:qFormat/>
    <w:rsid w:val="00D352B0"/>
    <w:rPr>
      <w:rFonts w:cs="Symbol"/>
    </w:rPr>
  </w:style>
  <w:style w:type="character" w:customStyle="1" w:styleId="ListLabel101">
    <w:name w:val="ListLabel 101"/>
    <w:qFormat/>
    <w:rsid w:val="00D352B0"/>
    <w:rPr>
      <w:rFonts w:cs="Courier New"/>
    </w:rPr>
  </w:style>
  <w:style w:type="character" w:customStyle="1" w:styleId="ListLabel102">
    <w:name w:val="ListLabel 102"/>
    <w:qFormat/>
    <w:rsid w:val="00D352B0"/>
    <w:rPr>
      <w:rFonts w:cs="Wingdings"/>
    </w:rPr>
  </w:style>
  <w:style w:type="character" w:customStyle="1" w:styleId="ListLabel103">
    <w:name w:val="ListLabel 103"/>
    <w:qFormat/>
    <w:rsid w:val="00D352B0"/>
    <w:rPr>
      <w:rFonts w:cs="Symbol"/>
    </w:rPr>
  </w:style>
  <w:style w:type="character" w:customStyle="1" w:styleId="ListLabel104">
    <w:name w:val="ListLabel 104"/>
    <w:qFormat/>
    <w:rsid w:val="00D352B0"/>
    <w:rPr>
      <w:rFonts w:cs="Courier New"/>
    </w:rPr>
  </w:style>
  <w:style w:type="character" w:customStyle="1" w:styleId="ListLabel105">
    <w:name w:val="ListLabel 105"/>
    <w:qFormat/>
    <w:rsid w:val="00D352B0"/>
    <w:rPr>
      <w:rFonts w:cs="Wingdings"/>
    </w:rPr>
  </w:style>
  <w:style w:type="character" w:customStyle="1" w:styleId="ListLabel106">
    <w:name w:val="ListLabel 106"/>
    <w:qFormat/>
    <w:rsid w:val="00D352B0"/>
    <w:rPr>
      <w:rFonts w:ascii="Times New Roman" w:hAnsi="Times New Roman" w:cs="Symbol"/>
      <w:spacing w:val="25"/>
      <w:sz w:val="28"/>
    </w:rPr>
  </w:style>
  <w:style w:type="character" w:customStyle="1" w:styleId="ListLabel107">
    <w:name w:val="ListLabel 107"/>
    <w:qFormat/>
    <w:rsid w:val="00D352B0"/>
    <w:rPr>
      <w:rFonts w:cs="Courier New"/>
    </w:rPr>
  </w:style>
  <w:style w:type="character" w:customStyle="1" w:styleId="ListLabel108">
    <w:name w:val="ListLabel 108"/>
    <w:qFormat/>
    <w:rsid w:val="00D352B0"/>
    <w:rPr>
      <w:rFonts w:cs="Wingdings"/>
    </w:rPr>
  </w:style>
  <w:style w:type="character" w:customStyle="1" w:styleId="ListLabel109">
    <w:name w:val="ListLabel 109"/>
    <w:qFormat/>
    <w:rsid w:val="00D352B0"/>
    <w:rPr>
      <w:rFonts w:cs="Symbol"/>
    </w:rPr>
  </w:style>
  <w:style w:type="character" w:customStyle="1" w:styleId="ListLabel110">
    <w:name w:val="ListLabel 110"/>
    <w:qFormat/>
    <w:rsid w:val="00D352B0"/>
    <w:rPr>
      <w:rFonts w:cs="Courier New"/>
    </w:rPr>
  </w:style>
  <w:style w:type="character" w:customStyle="1" w:styleId="ListLabel111">
    <w:name w:val="ListLabel 111"/>
    <w:qFormat/>
    <w:rsid w:val="00D352B0"/>
    <w:rPr>
      <w:rFonts w:cs="Wingdings"/>
    </w:rPr>
  </w:style>
  <w:style w:type="character" w:customStyle="1" w:styleId="ListLabel112">
    <w:name w:val="ListLabel 112"/>
    <w:qFormat/>
    <w:rsid w:val="00D352B0"/>
    <w:rPr>
      <w:rFonts w:cs="Symbol"/>
    </w:rPr>
  </w:style>
  <w:style w:type="character" w:customStyle="1" w:styleId="ListLabel113">
    <w:name w:val="ListLabel 113"/>
    <w:qFormat/>
    <w:rsid w:val="00D352B0"/>
    <w:rPr>
      <w:rFonts w:cs="Courier New"/>
    </w:rPr>
  </w:style>
  <w:style w:type="character" w:customStyle="1" w:styleId="ListLabel114">
    <w:name w:val="ListLabel 114"/>
    <w:qFormat/>
    <w:rsid w:val="00D352B0"/>
    <w:rPr>
      <w:rFonts w:cs="Wingdings"/>
    </w:rPr>
  </w:style>
  <w:style w:type="character" w:customStyle="1" w:styleId="ListLabel115">
    <w:name w:val="ListLabel 115"/>
    <w:qFormat/>
    <w:rsid w:val="00D352B0"/>
    <w:rPr>
      <w:rFonts w:cs="Symbol"/>
    </w:rPr>
  </w:style>
  <w:style w:type="character" w:customStyle="1" w:styleId="ListLabel116">
    <w:name w:val="ListLabel 116"/>
    <w:qFormat/>
    <w:rsid w:val="00D352B0"/>
    <w:rPr>
      <w:rFonts w:cs="Courier New"/>
    </w:rPr>
  </w:style>
  <w:style w:type="character" w:customStyle="1" w:styleId="ListLabel117">
    <w:name w:val="ListLabel 117"/>
    <w:qFormat/>
    <w:rsid w:val="00D352B0"/>
    <w:rPr>
      <w:rFonts w:cs="Wingdings"/>
    </w:rPr>
  </w:style>
  <w:style w:type="character" w:customStyle="1" w:styleId="ListLabel118">
    <w:name w:val="ListLabel 118"/>
    <w:qFormat/>
    <w:rsid w:val="00D352B0"/>
    <w:rPr>
      <w:rFonts w:cs="Symbol"/>
    </w:rPr>
  </w:style>
  <w:style w:type="character" w:customStyle="1" w:styleId="ListLabel119">
    <w:name w:val="ListLabel 119"/>
    <w:qFormat/>
    <w:rsid w:val="00D352B0"/>
    <w:rPr>
      <w:rFonts w:cs="Courier New"/>
    </w:rPr>
  </w:style>
  <w:style w:type="character" w:customStyle="1" w:styleId="ListLabel120">
    <w:name w:val="ListLabel 120"/>
    <w:qFormat/>
    <w:rsid w:val="00D352B0"/>
    <w:rPr>
      <w:rFonts w:cs="Wingdings"/>
    </w:rPr>
  </w:style>
  <w:style w:type="character" w:customStyle="1" w:styleId="ListLabel121">
    <w:name w:val="ListLabel 121"/>
    <w:qFormat/>
    <w:rsid w:val="00D352B0"/>
    <w:rPr>
      <w:rFonts w:cs="Symbol"/>
    </w:rPr>
  </w:style>
  <w:style w:type="character" w:customStyle="1" w:styleId="ListLabel122">
    <w:name w:val="ListLabel 122"/>
    <w:qFormat/>
    <w:rsid w:val="00D352B0"/>
    <w:rPr>
      <w:rFonts w:cs="Courier New"/>
    </w:rPr>
  </w:style>
  <w:style w:type="character" w:customStyle="1" w:styleId="ListLabel123">
    <w:name w:val="ListLabel 123"/>
    <w:qFormat/>
    <w:rsid w:val="00D352B0"/>
    <w:rPr>
      <w:rFonts w:cs="Wingdings"/>
    </w:rPr>
  </w:style>
  <w:style w:type="paragraph" w:customStyle="1" w:styleId="ae">
    <w:name w:val="Заголовок"/>
    <w:basedOn w:val="a"/>
    <w:next w:val="af"/>
    <w:qFormat/>
    <w:rsid w:val="00D352B0"/>
    <w:pPr>
      <w:keepNext/>
      <w:spacing w:before="240" w:after="120"/>
    </w:pPr>
    <w:rPr>
      <w:rFonts w:ascii="Liberation Sans" w:eastAsia="Microsoft YaHei" w:hAnsi="Liberation Sans" w:cs="Mangal"/>
      <w:sz w:val="28"/>
      <w:szCs w:val="28"/>
    </w:rPr>
  </w:style>
  <w:style w:type="paragraph" w:styleId="af">
    <w:name w:val="Body Text"/>
    <w:basedOn w:val="a"/>
    <w:link w:val="af0"/>
    <w:uiPriority w:val="99"/>
    <w:semiHidden/>
    <w:unhideWhenUsed/>
    <w:rsid w:val="00D352B0"/>
    <w:pPr>
      <w:spacing w:after="120"/>
    </w:pPr>
  </w:style>
  <w:style w:type="character" w:customStyle="1" w:styleId="af0">
    <w:name w:val="Основной текст Знак"/>
    <w:basedOn w:val="a0"/>
    <w:link w:val="af"/>
    <w:uiPriority w:val="99"/>
    <w:semiHidden/>
    <w:rsid w:val="00D352B0"/>
    <w:rPr>
      <w:color w:val="00000A"/>
      <w:sz w:val="22"/>
    </w:rPr>
  </w:style>
  <w:style w:type="paragraph" w:customStyle="1" w:styleId="af1">
    <w:name w:val="Содержимое таблицы"/>
    <w:basedOn w:val="a"/>
    <w:qFormat/>
    <w:rsid w:val="00D352B0"/>
  </w:style>
  <w:style w:type="paragraph" w:customStyle="1" w:styleId="af2">
    <w:name w:val="Заголовок таблицы"/>
    <w:basedOn w:val="af1"/>
    <w:qFormat/>
    <w:rsid w:val="00D352B0"/>
  </w:style>
  <w:style w:type="character" w:styleId="af3">
    <w:name w:val="Hyperlink"/>
    <w:basedOn w:val="a0"/>
    <w:uiPriority w:val="99"/>
    <w:semiHidden/>
    <w:unhideWhenUsed/>
    <w:rsid w:val="00AE62DD"/>
    <w:rPr>
      <w:color w:val="0000FF"/>
      <w:u w:val="single"/>
    </w:rPr>
  </w:style>
</w:styles>
</file>

<file path=word/webSettings.xml><?xml version="1.0" encoding="utf-8"?>
<w:webSettings xmlns:r="http://schemas.openxmlformats.org/officeDocument/2006/relationships" xmlns:w="http://schemas.openxmlformats.org/wordprocessingml/2006/main">
  <w:divs>
    <w:div w:id="1659771399">
      <w:bodyDiv w:val="1"/>
      <w:marLeft w:val="0"/>
      <w:marRight w:val="0"/>
      <w:marTop w:val="0"/>
      <w:marBottom w:val="0"/>
      <w:divBdr>
        <w:top w:val="none" w:sz="0" w:space="0" w:color="auto"/>
        <w:left w:val="none" w:sz="0" w:space="0" w:color="auto"/>
        <w:bottom w:val="none" w:sz="0" w:space="0" w:color="auto"/>
        <w:right w:val="none" w:sz="0" w:space="0" w:color="auto"/>
      </w:divBdr>
      <w:divsChild>
        <w:div w:id="503789958">
          <w:marLeft w:val="0"/>
          <w:marRight w:val="0"/>
          <w:marTop w:val="0"/>
          <w:marBottom w:val="100"/>
          <w:divBdr>
            <w:top w:val="none" w:sz="0" w:space="0" w:color="auto"/>
            <w:left w:val="none" w:sz="0" w:space="0" w:color="auto"/>
            <w:bottom w:val="none" w:sz="0" w:space="0" w:color="auto"/>
            <w:right w:val="none" w:sz="0" w:space="0" w:color="auto"/>
          </w:divBdr>
          <w:divsChild>
            <w:div w:id="1634485494">
              <w:marLeft w:val="0"/>
              <w:marRight w:val="0"/>
              <w:marTop w:val="0"/>
              <w:marBottom w:val="0"/>
              <w:divBdr>
                <w:top w:val="none" w:sz="0" w:space="0" w:color="auto"/>
                <w:left w:val="none" w:sz="0" w:space="0" w:color="auto"/>
                <w:bottom w:val="none" w:sz="0" w:space="0" w:color="auto"/>
                <w:right w:val="none" w:sz="0" w:space="0" w:color="auto"/>
              </w:divBdr>
              <w:divsChild>
                <w:div w:id="1181358368">
                  <w:marLeft w:val="0"/>
                  <w:marRight w:val="0"/>
                  <w:marTop w:val="0"/>
                  <w:marBottom w:val="0"/>
                  <w:divBdr>
                    <w:top w:val="none" w:sz="0" w:space="0" w:color="auto"/>
                    <w:left w:val="none" w:sz="0" w:space="0" w:color="auto"/>
                    <w:bottom w:val="none" w:sz="0" w:space="0" w:color="auto"/>
                    <w:right w:val="none" w:sz="0" w:space="0" w:color="auto"/>
                  </w:divBdr>
                </w:div>
                <w:div w:id="19561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vc-nsk.ru/vizy/viza_v_shri_lan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vc-nsk.ru/vizy/viza_v_shri_lanku/" TargetMode="External"/><Relationship Id="rId5" Type="http://schemas.openxmlformats.org/officeDocument/2006/relationships/hyperlink" Target="http://uvc-nsk.ru/upload/OPROSNIK%20SRI%20LANKA.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2018-05-25T06:51:00Z</dcterms:created>
  <dcterms:modified xsi:type="dcterms:W3CDTF">2018-05-25T06:52:00Z</dcterms:modified>
</cp:coreProperties>
</file>